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A274" w14:textId="77777777" w:rsidR="00486662" w:rsidRPr="00486662" w:rsidRDefault="00486662" w:rsidP="00486662">
      <w:pPr>
        <w:shd w:val="clear" w:color="auto" w:fill="FFFFFF"/>
        <w:spacing w:after="263" w:line="240" w:lineRule="auto"/>
        <w:outlineLvl w:val="1"/>
        <w:rPr>
          <w:rFonts w:ascii="Lato" w:eastAsia="Times New Roman" w:hAnsi="Lato" w:cs="Times New Roman"/>
          <w:color w:val="515357"/>
          <w:sz w:val="54"/>
          <w:szCs w:val="54"/>
        </w:rPr>
      </w:pPr>
      <w:r w:rsidRPr="00486662">
        <w:rPr>
          <w:rFonts w:ascii="Lato" w:eastAsia="Times New Roman" w:hAnsi="Lato" w:cs="Times New Roman"/>
          <w:color w:val="515357"/>
          <w:sz w:val="54"/>
          <w:szCs w:val="54"/>
        </w:rPr>
        <w:t>Director, Electrical Engineering</w:t>
      </w:r>
    </w:p>
    <w:p w14:paraId="54EC97F4" w14:textId="50D1207D" w:rsidR="00486662" w:rsidRPr="00486662" w:rsidRDefault="00486662" w:rsidP="00486662">
      <w:pPr>
        <w:shd w:val="clear" w:color="auto" w:fill="FFFFFF"/>
        <w:spacing w:line="240" w:lineRule="auto"/>
        <w:rPr>
          <w:rFonts w:ascii="Lato" w:eastAsia="Times New Roman" w:hAnsi="Lato" w:cs="Times New Roman"/>
          <w:b/>
          <w:bCs/>
          <w:caps/>
          <w:color w:val="808080"/>
          <w:spacing w:val="15"/>
          <w:sz w:val="21"/>
          <w:szCs w:val="21"/>
        </w:rPr>
      </w:pPr>
      <w:r>
        <w:rPr>
          <w:rFonts w:ascii="Lato" w:eastAsia="Times New Roman" w:hAnsi="Lato" w:cs="Times New Roman"/>
          <w:b/>
          <w:bCs/>
          <w:caps/>
          <w:color w:val="808080"/>
          <w:spacing w:val="15"/>
          <w:sz w:val="21"/>
          <w:szCs w:val="21"/>
        </w:rPr>
        <w:t>Full time onsite in San Jose</w:t>
      </w:r>
    </w:p>
    <w:p w14:paraId="138E4ABA" w14:textId="01D83268" w:rsidR="00486662" w:rsidRPr="00486662" w:rsidRDefault="00486662" w:rsidP="00486662">
      <w:pPr>
        <w:shd w:val="clear" w:color="auto" w:fill="FFFFFF"/>
        <w:spacing w:after="0" w:line="240" w:lineRule="auto"/>
        <w:textAlignment w:val="top"/>
        <w:rPr>
          <w:rFonts w:ascii="Lato" w:eastAsia="Times New Roman" w:hAnsi="Lato" w:cs="Times New Roman"/>
          <w:color w:val="515357"/>
          <w:sz w:val="24"/>
          <w:szCs w:val="24"/>
        </w:rPr>
      </w:pPr>
    </w:p>
    <w:p w14:paraId="54D5884D" w14:textId="1A394BB1" w:rsidR="00486662" w:rsidRPr="00486662" w:rsidRDefault="00486662" w:rsidP="00486662">
      <w:pPr>
        <w:shd w:val="clear" w:color="auto" w:fill="F9F9F9"/>
        <w:spacing w:after="0" w:line="240" w:lineRule="auto"/>
        <w:rPr>
          <w:rFonts w:ascii="Lato" w:eastAsia="Times New Roman" w:hAnsi="Lato" w:cs="Times New Roman"/>
          <w:color w:val="515357"/>
          <w:sz w:val="24"/>
          <w:szCs w:val="24"/>
        </w:rPr>
      </w:pPr>
      <w:r>
        <w:rPr>
          <w:rFonts w:ascii="Lato" w:eastAsia="Times New Roman" w:hAnsi="Lato" w:cs="Times New Roman"/>
          <w:color w:val="515357"/>
          <w:sz w:val="24"/>
          <w:szCs w:val="24"/>
        </w:rPr>
        <w:t>Company</w:t>
      </w:r>
      <w:r w:rsidRPr="00486662">
        <w:rPr>
          <w:rFonts w:ascii="Lato" w:eastAsia="Times New Roman" w:hAnsi="Lato" w:cs="Times New Roman"/>
          <w:color w:val="515357"/>
          <w:sz w:val="24"/>
          <w:szCs w:val="24"/>
        </w:rPr>
        <w:t xml:space="preserve"> is a surgical robotics company enabling better patient care by developing transformative solutions in urology. With an initial focus on BPH, the company’s Robotic System delivering </w:t>
      </w:r>
      <w:proofErr w:type="spellStart"/>
      <w:r w:rsidRPr="00486662">
        <w:rPr>
          <w:rFonts w:ascii="Lato" w:eastAsia="Times New Roman" w:hAnsi="Lato" w:cs="Times New Roman"/>
          <w:color w:val="515357"/>
          <w:sz w:val="24"/>
          <w:szCs w:val="24"/>
        </w:rPr>
        <w:t>Aquablation</w:t>
      </w:r>
      <w:proofErr w:type="spellEnd"/>
      <w:r w:rsidRPr="00486662">
        <w:rPr>
          <w:rFonts w:ascii="Lato" w:eastAsia="Times New Roman" w:hAnsi="Lato" w:cs="Times New Roman"/>
          <w:color w:val="515357"/>
          <w:sz w:val="24"/>
          <w:szCs w:val="24"/>
        </w:rPr>
        <w:t xml:space="preserve"> therapy, is the first FDA-cleared, automated surgical robot for the treatment of </w:t>
      </w:r>
      <w:hyperlink r:id="rId5" w:anchor="signs-and-symptoms-of-bph" w:history="1">
        <w:r w:rsidRPr="00486662">
          <w:rPr>
            <w:rFonts w:ascii="Lato" w:eastAsia="Times New Roman" w:hAnsi="Lato" w:cs="Times New Roman"/>
            <w:color w:val="737578"/>
            <w:sz w:val="24"/>
            <w:szCs w:val="24"/>
            <w:u w:val="single"/>
          </w:rPr>
          <w:t>lower urinary tract symptoms (LUTS)</w:t>
        </w:r>
      </w:hyperlink>
      <w:r w:rsidRPr="00486662">
        <w:rPr>
          <w:rFonts w:ascii="Lato" w:eastAsia="Times New Roman" w:hAnsi="Lato" w:cs="Times New Roman"/>
          <w:color w:val="515357"/>
          <w:sz w:val="24"/>
          <w:szCs w:val="24"/>
        </w:rPr>
        <w:t xml:space="preserve"> due to benign prostatic hyperplasia (BPH). </w:t>
      </w:r>
      <w:proofErr w:type="spellStart"/>
      <w:r w:rsidRPr="00486662">
        <w:rPr>
          <w:rFonts w:ascii="Lato" w:eastAsia="Times New Roman" w:hAnsi="Lato" w:cs="Times New Roman"/>
          <w:color w:val="515357"/>
          <w:sz w:val="24"/>
          <w:szCs w:val="24"/>
        </w:rPr>
        <w:t>Aquablation</w:t>
      </w:r>
      <w:proofErr w:type="spellEnd"/>
      <w:r w:rsidRPr="00486662">
        <w:rPr>
          <w:rFonts w:ascii="Lato" w:eastAsia="Times New Roman" w:hAnsi="Lato" w:cs="Times New Roman"/>
          <w:color w:val="515357"/>
          <w:sz w:val="24"/>
          <w:szCs w:val="24"/>
        </w:rPr>
        <w:t xml:space="preserve"> therapy combines real-time, multi-dimensional imaging, automated robotics and heat-free waterjet ablation for targeted, controlled, and immediate removal of prostate tissue. </w:t>
      </w:r>
      <w:proofErr w:type="spellStart"/>
      <w:r w:rsidRPr="00486662">
        <w:rPr>
          <w:rFonts w:ascii="Lato" w:eastAsia="Times New Roman" w:hAnsi="Lato" w:cs="Times New Roman"/>
          <w:color w:val="515357"/>
          <w:sz w:val="24"/>
          <w:szCs w:val="24"/>
        </w:rPr>
        <w:t>Aquablation</w:t>
      </w:r>
      <w:proofErr w:type="spellEnd"/>
      <w:r w:rsidRPr="00486662">
        <w:rPr>
          <w:rFonts w:ascii="Lato" w:eastAsia="Times New Roman" w:hAnsi="Lato" w:cs="Times New Roman"/>
          <w:color w:val="515357"/>
          <w:sz w:val="24"/>
          <w:szCs w:val="24"/>
        </w:rPr>
        <w:t xml:space="preserve"> therapy offers predictable and reproducible outcomes, independent of prostate anatomy, prostate size or surgeon experience. </w:t>
      </w:r>
    </w:p>
    <w:p w14:paraId="1EDADDCC" w14:textId="77777777" w:rsidR="00486662" w:rsidRPr="00486662" w:rsidRDefault="00486662" w:rsidP="00486662">
      <w:pPr>
        <w:shd w:val="clear" w:color="auto" w:fill="F9F9F9"/>
        <w:spacing w:after="0" w:line="240" w:lineRule="auto"/>
        <w:rPr>
          <w:rFonts w:ascii="Lato" w:eastAsia="Times New Roman" w:hAnsi="Lato" w:cs="Times New Roman"/>
          <w:color w:val="515357"/>
          <w:sz w:val="24"/>
          <w:szCs w:val="24"/>
        </w:rPr>
      </w:pPr>
    </w:p>
    <w:p w14:paraId="4D7B9D32" w14:textId="77777777" w:rsidR="00486662" w:rsidRPr="00486662" w:rsidRDefault="00486662" w:rsidP="00486662">
      <w:pPr>
        <w:shd w:val="clear" w:color="auto" w:fill="F9F9F9"/>
        <w:spacing w:after="0" w:line="240" w:lineRule="auto"/>
        <w:rPr>
          <w:rFonts w:ascii="Lato" w:eastAsia="Times New Roman" w:hAnsi="Lato" w:cs="Times New Roman"/>
          <w:color w:val="515357"/>
          <w:sz w:val="24"/>
          <w:szCs w:val="24"/>
        </w:rPr>
      </w:pPr>
      <w:r w:rsidRPr="00486662">
        <w:rPr>
          <w:rFonts w:ascii="Lato" w:eastAsia="Times New Roman" w:hAnsi="Lato" w:cs="Times New Roman"/>
          <w:b/>
          <w:bCs/>
          <w:color w:val="515357"/>
          <w:sz w:val="24"/>
          <w:szCs w:val="24"/>
        </w:rPr>
        <w:t>SUMMARY</w:t>
      </w:r>
    </w:p>
    <w:p w14:paraId="1A4A68F3" w14:textId="431CC1B8" w:rsidR="00486662" w:rsidRPr="00486662" w:rsidRDefault="00486662" w:rsidP="00486662">
      <w:pPr>
        <w:shd w:val="clear" w:color="auto" w:fill="F9F9F9"/>
        <w:spacing w:after="0" w:line="240" w:lineRule="auto"/>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 xml:space="preserve">As Director of the Capital Equipment &amp; Service Electrical Engineering Team at </w:t>
      </w:r>
      <w:r>
        <w:rPr>
          <w:rFonts w:ascii="Lato" w:eastAsia="Times New Roman" w:hAnsi="Lato" w:cs="Times New Roman"/>
          <w:color w:val="515357"/>
          <w:sz w:val="24"/>
          <w:szCs w:val="24"/>
        </w:rPr>
        <w:t>Company</w:t>
      </w:r>
      <w:r w:rsidRPr="00486662">
        <w:rPr>
          <w:rFonts w:ascii="Lato" w:eastAsia="Times New Roman" w:hAnsi="Lato" w:cs="Times New Roman"/>
          <w:color w:val="515357"/>
          <w:sz w:val="24"/>
          <w:szCs w:val="24"/>
        </w:rPr>
        <w:t>, you will lead the team designing surgical robots for treating benign enlarged prostates. You will work cross-functionally with teams that will dynamically change depending on the problem and potentially include mechanical, firmware, software, project management and commercial teams. We want people who work well in teams, can brainstorm big ideas, work in new technology areas, are able to drive a concept into a prototype and then mature the design to a high-volume consumer product solution. This role will focus on guiding career growth in your team, establishing and tracking goals for highly ambiguous programs, and managing priorities and resources on projects.</w:t>
      </w:r>
    </w:p>
    <w:p w14:paraId="33A8E754" w14:textId="77777777" w:rsidR="00486662" w:rsidRPr="00486662" w:rsidRDefault="00486662" w:rsidP="00486662">
      <w:pPr>
        <w:shd w:val="clear" w:color="auto" w:fill="F9F9F9"/>
        <w:spacing w:before="263" w:after="263" w:line="240" w:lineRule="auto"/>
        <w:outlineLvl w:val="2"/>
        <w:rPr>
          <w:rFonts w:ascii="Lato" w:eastAsia="Times New Roman" w:hAnsi="Lato" w:cs="Times New Roman"/>
          <w:b/>
          <w:bCs/>
          <w:color w:val="515357"/>
          <w:sz w:val="27"/>
          <w:szCs w:val="27"/>
        </w:rPr>
      </w:pPr>
      <w:r w:rsidRPr="00486662">
        <w:rPr>
          <w:rFonts w:ascii="Lato" w:eastAsia="Times New Roman" w:hAnsi="Lato" w:cs="Times New Roman"/>
          <w:b/>
          <w:bCs/>
          <w:color w:val="515357"/>
          <w:sz w:val="27"/>
          <w:szCs w:val="27"/>
        </w:rPr>
        <w:t>CORE RESPONSIBILITIES</w:t>
      </w:r>
    </w:p>
    <w:p w14:paraId="71BF4C11" w14:textId="77777777" w:rsidR="00486662" w:rsidRPr="00486662" w:rsidRDefault="00486662" w:rsidP="00486662">
      <w:pPr>
        <w:numPr>
          <w:ilvl w:val="1"/>
          <w:numId w:val="1"/>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Set a committing and delivering example, mentoring, and growing talent</w:t>
      </w:r>
    </w:p>
    <w:p w14:paraId="52D61E1D" w14:textId="77777777" w:rsidR="00486662" w:rsidRPr="00486662" w:rsidRDefault="00486662" w:rsidP="00486662">
      <w:pPr>
        <w:numPr>
          <w:ilvl w:val="1"/>
          <w:numId w:val="2"/>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Implements and maintains policies and procedures for designing, testing, installing, and maintaining electronic equipment or devices</w:t>
      </w:r>
    </w:p>
    <w:p w14:paraId="7B4E14C6" w14:textId="77777777" w:rsidR="00486662" w:rsidRPr="00486662" w:rsidRDefault="00486662" w:rsidP="00486662">
      <w:pPr>
        <w:numPr>
          <w:ilvl w:val="1"/>
          <w:numId w:val="3"/>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Manages electrical engineering design and review activities and sign off design documentation</w:t>
      </w:r>
    </w:p>
    <w:p w14:paraId="7D7FF2C0" w14:textId="77777777" w:rsidR="00486662" w:rsidRPr="00486662" w:rsidRDefault="00486662" w:rsidP="00486662">
      <w:pPr>
        <w:numPr>
          <w:ilvl w:val="1"/>
          <w:numId w:val="4"/>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Work with Program and functional management to maintain project schedule</w:t>
      </w:r>
    </w:p>
    <w:p w14:paraId="3090B5A6" w14:textId="77777777" w:rsidR="00486662" w:rsidRPr="00486662" w:rsidRDefault="00486662" w:rsidP="00486662">
      <w:pPr>
        <w:numPr>
          <w:ilvl w:val="1"/>
          <w:numId w:val="5"/>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Work with SW team to perform HW/SW/FW integration</w:t>
      </w:r>
    </w:p>
    <w:p w14:paraId="3A956B8F" w14:textId="77777777" w:rsidR="00486662" w:rsidRPr="00486662" w:rsidRDefault="00486662" w:rsidP="00486662">
      <w:pPr>
        <w:numPr>
          <w:ilvl w:val="1"/>
          <w:numId w:val="6"/>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Work with ME team to do EE/ME integration and pass regulatory testing, e.g., EMC and safety testing</w:t>
      </w:r>
    </w:p>
    <w:p w14:paraId="114C2704" w14:textId="77777777" w:rsidR="00486662" w:rsidRPr="00486662" w:rsidRDefault="00486662" w:rsidP="00486662">
      <w:pPr>
        <w:numPr>
          <w:ilvl w:val="1"/>
          <w:numId w:val="7"/>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Work with the external design house and ultimately take over and own the electrical design of future generation   product, Transfer the design to manufacturing, and help launch the product to the market</w:t>
      </w:r>
    </w:p>
    <w:p w14:paraId="318184AB" w14:textId="77777777" w:rsidR="00486662" w:rsidRPr="00486662" w:rsidRDefault="00486662" w:rsidP="00486662">
      <w:pPr>
        <w:numPr>
          <w:ilvl w:val="1"/>
          <w:numId w:val="8"/>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lastRenderedPageBreak/>
        <w:t>Maintain and refine EE design of current generation products</w:t>
      </w:r>
    </w:p>
    <w:p w14:paraId="50CB6126" w14:textId="01E38247" w:rsidR="00486662" w:rsidRPr="00486662" w:rsidRDefault="00486662" w:rsidP="00486662">
      <w:pPr>
        <w:numPr>
          <w:ilvl w:val="1"/>
          <w:numId w:val="9"/>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 xml:space="preserve">Maintain trained status for, and comply with, all relevant aspects of the </w:t>
      </w:r>
      <w:r>
        <w:rPr>
          <w:rFonts w:ascii="Lato" w:eastAsia="Times New Roman" w:hAnsi="Lato" w:cs="Times New Roman"/>
          <w:color w:val="515357"/>
          <w:sz w:val="24"/>
          <w:szCs w:val="24"/>
        </w:rPr>
        <w:t xml:space="preserve">Company’s </w:t>
      </w:r>
      <w:r w:rsidRPr="00486662">
        <w:rPr>
          <w:rFonts w:ascii="Lato" w:eastAsia="Times New Roman" w:hAnsi="Lato" w:cs="Times New Roman"/>
          <w:color w:val="515357"/>
          <w:sz w:val="24"/>
          <w:szCs w:val="24"/>
        </w:rPr>
        <w:t>Quality Management System to ensure product and support regulatory compliance </w:t>
      </w:r>
    </w:p>
    <w:p w14:paraId="255ABE28" w14:textId="7CF51EDA" w:rsidR="00486662" w:rsidRPr="00486662" w:rsidRDefault="00486662" w:rsidP="00486662">
      <w:pPr>
        <w:numPr>
          <w:ilvl w:val="1"/>
          <w:numId w:val="10"/>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 xml:space="preserve">Understand and adhere to the </w:t>
      </w:r>
      <w:r>
        <w:rPr>
          <w:rFonts w:ascii="Lato" w:eastAsia="Times New Roman" w:hAnsi="Lato" w:cs="Times New Roman"/>
          <w:color w:val="515357"/>
          <w:sz w:val="24"/>
          <w:szCs w:val="24"/>
        </w:rPr>
        <w:t>Company’s</w:t>
      </w:r>
      <w:r w:rsidRPr="00486662">
        <w:rPr>
          <w:rFonts w:ascii="Lato" w:eastAsia="Times New Roman" w:hAnsi="Lato" w:cs="Times New Roman"/>
          <w:color w:val="515357"/>
          <w:sz w:val="24"/>
          <w:szCs w:val="24"/>
        </w:rPr>
        <w:t xml:space="preserve"> Quality &amp; EHS Policies.</w:t>
      </w:r>
    </w:p>
    <w:p w14:paraId="253DC5B9" w14:textId="77777777" w:rsidR="00486662" w:rsidRPr="00486662" w:rsidRDefault="00486662" w:rsidP="00486662">
      <w:pPr>
        <w:shd w:val="clear" w:color="auto" w:fill="F9F9F9"/>
        <w:spacing w:before="263" w:after="263" w:line="240" w:lineRule="auto"/>
        <w:outlineLvl w:val="2"/>
        <w:rPr>
          <w:rFonts w:ascii="Lato" w:eastAsia="Times New Roman" w:hAnsi="Lato" w:cs="Times New Roman"/>
          <w:b/>
          <w:bCs/>
          <w:color w:val="515357"/>
          <w:sz w:val="27"/>
          <w:szCs w:val="27"/>
        </w:rPr>
      </w:pPr>
      <w:r w:rsidRPr="00486662">
        <w:rPr>
          <w:rFonts w:ascii="Lato" w:eastAsia="Times New Roman" w:hAnsi="Lato" w:cs="Times New Roman"/>
          <w:b/>
          <w:bCs/>
          <w:color w:val="515357"/>
          <w:sz w:val="27"/>
          <w:szCs w:val="27"/>
        </w:rPr>
        <w:t>QUALIFICATIONS (Education, Experience, Certifications)</w:t>
      </w:r>
    </w:p>
    <w:p w14:paraId="4DD6FEBB" w14:textId="77777777" w:rsidR="00486662" w:rsidRPr="00486662" w:rsidRDefault="00486662" w:rsidP="00486662">
      <w:pPr>
        <w:numPr>
          <w:ilvl w:val="1"/>
          <w:numId w:val="11"/>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14:paraId="4BF7326F" w14:textId="77777777" w:rsidR="00486662" w:rsidRPr="00486662" w:rsidRDefault="00486662" w:rsidP="00486662">
      <w:pPr>
        <w:numPr>
          <w:ilvl w:val="1"/>
          <w:numId w:val="12"/>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Minimum Bachelor’s Degree, in electrical engineering, biomedical engineering. MS degree preferred</w:t>
      </w:r>
    </w:p>
    <w:p w14:paraId="6556B8BE" w14:textId="77777777" w:rsidR="00486662" w:rsidRPr="00486662" w:rsidRDefault="00486662" w:rsidP="00486662">
      <w:pPr>
        <w:numPr>
          <w:ilvl w:val="1"/>
          <w:numId w:val="13"/>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Minimum of 15 years of increasing responsibility in electrical engineering</w:t>
      </w:r>
    </w:p>
    <w:p w14:paraId="4AFA4ADB" w14:textId="77777777" w:rsidR="00486662" w:rsidRPr="00486662" w:rsidRDefault="00486662" w:rsidP="00486662">
      <w:pPr>
        <w:numPr>
          <w:ilvl w:val="1"/>
          <w:numId w:val="14"/>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Minimum of 5 years of technical leadership responsibility in electrical engineering</w:t>
      </w:r>
    </w:p>
    <w:p w14:paraId="7F169ABB" w14:textId="77777777" w:rsidR="00486662" w:rsidRPr="00486662" w:rsidRDefault="00486662" w:rsidP="00486662">
      <w:pPr>
        <w:numPr>
          <w:ilvl w:val="1"/>
          <w:numId w:val="15"/>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Strong experience in developing, delivering, deploying, and maintaining hardware products in a regulated environment is a must</w:t>
      </w:r>
    </w:p>
    <w:p w14:paraId="213AFCB5" w14:textId="77777777" w:rsidR="00486662" w:rsidRPr="00486662" w:rsidRDefault="00486662" w:rsidP="00486662">
      <w:pPr>
        <w:numPr>
          <w:ilvl w:val="1"/>
          <w:numId w:val="16"/>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The ability to communicate in a concise and effective manner is required</w:t>
      </w:r>
    </w:p>
    <w:p w14:paraId="6EFD807F" w14:textId="77777777" w:rsidR="00486662" w:rsidRPr="00486662" w:rsidRDefault="00486662" w:rsidP="00486662">
      <w:pPr>
        <w:numPr>
          <w:ilvl w:val="1"/>
          <w:numId w:val="17"/>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Experience in working with external partners including project definition, Request for Quote/Proposal creation, SOW creation, and acceptance criteria is required</w:t>
      </w:r>
    </w:p>
    <w:p w14:paraId="0E3772B0" w14:textId="77777777" w:rsidR="00486662" w:rsidRPr="00486662" w:rsidRDefault="00486662" w:rsidP="00486662">
      <w:pPr>
        <w:numPr>
          <w:ilvl w:val="1"/>
          <w:numId w:val="18"/>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Strong experience with analog circuit, digital circuit and electrical system design is essential</w:t>
      </w:r>
    </w:p>
    <w:p w14:paraId="003788CE" w14:textId="77777777" w:rsidR="00486662" w:rsidRPr="00486662" w:rsidRDefault="00486662" w:rsidP="00486662">
      <w:pPr>
        <w:numPr>
          <w:ilvl w:val="1"/>
          <w:numId w:val="19"/>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Experience with motor control, and CAN, RS232, RS485 communication protocols is required</w:t>
      </w:r>
    </w:p>
    <w:p w14:paraId="6D880985" w14:textId="77777777" w:rsidR="00486662" w:rsidRPr="00486662" w:rsidRDefault="00486662" w:rsidP="00486662">
      <w:pPr>
        <w:numPr>
          <w:ilvl w:val="1"/>
          <w:numId w:val="20"/>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Understanding real-time embedded software architecture is required</w:t>
      </w:r>
    </w:p>
    <w:p w14:paraId="16E2267C" w14:textId="77777777" w:rsidR="00486662" w:rsidRPr="00486662" w:rsidRDefault="00486662" w:rsidP="00486662">
      <w:pPr>
        <w:numPr>
          <w:ilvl w:val="1"/>
          <w:numId w:val="21"/>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Excellent critical thinking, analytical, technical, and problem-solving skills</w:t>
      </w:r>
    </w:p>
    <w:p w14:paraId="7CEB2BF3" w14:textId="77777777" w:rsidR="00486662" w:rsidRPr="00486662" w:rsidRDefault="00486662" w:rsidP="00486662">
      <w:pPr>
        <w:numPr>
          <w:ilvl w:val="1"/>
          <w:numId w:val="22"/>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Familiar with IEC 60601, ISO14971, knowledge of hardware and standards for autonomous surgical robotics is required</w:t>
      </w:r>
    </w:p>
    <w:p w14:paraId="6501FF5D" w14:textId="77777777" w:rsidR="00486662" w:rsidRPr="00486662" w:rsidRDefault="00486662" w:rsidP="00486662">
      <w:pPr>
        <w:numPr>
          <w:ilvl w:val="1"/>
          <w:numId w:val="23"/>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Experience with EMC, electrical safety testing is required</w:t>
      </w:r>
    </w:p>
    <w:p w14:paraId="18AE76D1" w14:textId="77777777" w:rsidR="00486662" w:rsidRPr="00486662" w:rsidRDefault="00486662" w:rsidP="00486662">
      <w:pPr>
        <w:numPr>
          <w:ilvl w:val="1"/>
          <w:numId w:val="24"/>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Experience in developing hardware of medical devices following ISO 13485 design control process is preferred</w:t>
      </w:r>
    </w:p>
    <w:p w14:paraId="7810F635" w14:textId="77777777" w:rsidR="00486662" w:rsidRPr="00486662" w:rsidRDefault="00486662" w:rsidP="00486662">
      <w:pPr>
        <w:numPr>
          <w:ilvl w:val="1"/>
          <w:numId w:val="25"/>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Experience with ARM based microcontrollers is preferred</w:t>
      </w:r>
    </w:p>
    <w:p w14:paraId="3DC237A1" w14:textId="77777777" w:rsidR="00486662" w:rsidRPr="00486662" w:rsidRDefault="00486662" w:rsidP="00486662">
      <w:pPr>
        <w:numPr>
          <w:ilvl w:val="1"/>
          <w:numId w:val="26"/>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Experience with FPGA is highly preferred</w:t>
      </w:r>
    </w:p>
    <w:p w14:paraId="5EDCF660" w14:textId="77777777" w:rsidR="00486662" w:rsidRPr="00486662" w:rsidRDefault="00486662" w:rsidP="00486662">
      <w:pPr>
        <w:numPr>
          <w:ilvl w:val="1"/>
          <w:numId w:val="27"/>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lastRenderedPageBreak/>
        <w:t>Experience with Firmware/SW is preferred</w:t>
      </w:r>
    </w:p>
    <w:p w14:paraId="5DE4A760" w14:textId="77777777" w:rsidR="00486662" w:rsidRPr="00486662" w:rsidRDefault="00486662" w:rsidP="00486662">
      <w:pPr>
        <w:numPr>
          <w:ilvl w:val="1"/>
          <w:numId w:val="28"/>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Experience with medical imaging (ultrasound, CMOS) is a plus</w:t>
      </w:r>
    </w:p>
    <w:p w14:paraId="27F5FA4C" w14:textId="77777777" w:rsidR="00486662" w:rsidRPr="00486662" w:rsidRDefault="00486662" w:rsidP="00486662">
      <w:pPr>
        <w:numPr>
          <w:ilvl w:val="1"/>
          <w:numId w:val="29"/>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Experience with launching a product to the market is preferred</w:t>
      </w:r>
    </w:p>
    <w:p w14:paraId="22900915" w14:textId="77777777" w:rsidR="00486662" w:rsidRPr="00486662" w:rsidRDefault="00486662" w:rsidP="00486662">
      <w:pPr>
        <w:numPr>
          <w:ilvl w:val="1"/>
          <w:numId w:val="30"/>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Experience in project execution and administration is a plus</w:t>
      </w:r>
    </w:p>
    <w:p w14:paraId="0AB92B72" w14:textId="77777777" w:rsidR="00486662" w:rsidRPr="00486662" w:rsidRDefault="00486662" w:rsidP="00486662">
      <w:pPr>
        <w:numPr>
          <w:ilvl w:val="1"/>
          <w:numId w:val="31"/>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Familiarity with Agile product development a plus</w:t>
      </w:r>
    </w:p>
    <w:p w14:paraId="7CC46C75" w14:textId="77777777" w:rsidR="00486662" w:rsidRPr="00486662" w:rsidRDefault="00486662" w:rsidP="00486662">
      <w:pPr>
        <w:numPr>
          <w:ilvl w:val="1"/>
          <w:numId w:val="32"/>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Experience with FDA 510(k) submission is a plus</w:t>
      </w:r>
    </w:p>
    <w:p w14:paraId="1681BF9D" w14:textId="77777777" w:rsidR="00486662" w:rsidRPr="00486662" w:rsidRDefault="00486662" w:rsidP="00486662">
      <w:pPr>
        <w:numPr>
          <w:ilvl w:val="1"/>
          <w:numId w:val="33"/>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Experience with developing and maintaining connected solutions (examples: telemedicine, telehealth) is a plus</w:t>
      </w:r>
    </w:p>
    <w:p w14:paraId="0AA0AE4C" w14:textId="77777777" w:rsidR="00486662" w:rsidRPr="00486662" w:rsidRDefault="00486662" w:rsidP="00486662">
      <w:pPr>
        <w:shd w:val="clear" w:color="auto" w:fill="F9F9F9"/>
        <w:spacing w:before="263" w:after="263" w:line="240" w:lineRule="auto"/>
        <w:outlineLvl w:val="2"/>
        <w:rPr>
          <w:rFonts w:ascii="Lato" w:eastAsia="Times New Roman" w:hAnsi="Lato" w:cs="Times New Roman"/>
          <w:b/>
          <w:bCs/>
          <w:color w:val="515357"/>
          <w:sz w:val="27"/>
          <w:szCs w:val="27"/>
        </w:rPr>
      </w:pPr>
      <w:r w:rsidRPr="00486662">
        <w:rPr>
          <w:rFonts w:ascii="Lato" w:eastAsia="Times New Roman" w:hAnsi="Lato" w:cs="Times New Roman"/>
          <w:b/>
          <w:bCs/>
          <w:color w:val="515357"/>
          <w:sz w:val="27"/>
          <w:szCs w:val="27"/>
        </w:rPr>
        <w:t>MANAGERIAL RESPONSIBILITIES</w:t>
      </w:r>
    </w:p>
    <w:p w14:paraId="514B5F4B" w14:textId="77777777" w:rsidR="00486662" w:rsidRPr="00486662" w:rsidRDefault="00486662" w:rsidP="00486662">
      <w:pPr>
        <w:numPr>
          <w:ilvl w:val="1"/>
          <w:numId w:val="34"/>
        </w:numPr>
        <w:shd w:val="clear" w:color="auto" w:fill="F9F9F9"/>
        <w:spacing w:before="120" w:after="120" w:line="240" w:lineRule="auto"/>
        <w:ind w:left="1695"/>
        <w:rPr>
          <w:rFonts w:ascii="Lato" w:eastAsia="Times New Roman" w:hAnsi="Lato" w:cs="Times New Roman"/>
          <w:color w:val="515357"/>
          <w:sz w:val="24"/>
          <w:szCs w:val="24"/>
        </w:rPr>
      </w:pPr>
      <w:r w:rsidRPr="00486662">
        <w:rPr>
          <w:rFonts w:ascii="Lato" w:eastAsia="Times New Roman" w:hAnsi="Lato" w:cs="Times New Roman"/>
          <w:color w:val="515357"/>
          <w:sz w:val="24"/>
          <w:szCs w:val="24"/>
        </w:rPr>
        <w:t>Directly manages employees in the department. Carries out managerial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14:paraId="2719E713" w14:textId="77777777" w:rsidR="00486662" w:rsidRDefault="00486662"/>
    <w:sectPr w:rsidR="00486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2DED"/>
    <w:multiLevelType w:val="multilevel"/>
    <w:tmpl w:val="31CA9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76ABD"/>
    <w:multiLevelType w:val="multilevel"/>
    <w:tmpl w:val="54A6D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F0117"/>
    <w:multiLevelType w:val="multilevel"/>
    <w:tmpl w:val="EC725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8247542">
    <w:abstractNumId w:val="0"/>
    <w:lvlOverride w:ilvl="1">
      <w:lvl w:ilvl="1">
        <w:numFmt w:val="bullet"/>
        <w:lvlText w:val=""/>
        <w:lvlJc w:val="left"/>
        <w:pPr>
          <w:tabs>
            <w:tab w:val="num" w:pos="1440"/>
          </w:tabs>
          <w:ind w:left="1440" w:hanging="360"/>
        </w:pPr>
        <w:rPr>
          <w:rFonts w:ascii="Symbol" w:hAnsi="Symbol" w:hint="default"/>
          <w:sz w:val="20"/>
        </w:rPr>
      </w:lvl>
    </w:lvlOverride>
  </w:num>
  <w:num w:numId="2" w16cid:durableId="125824754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16cid:durableId="1258247542">
    <w:abstractNumId w:val="0"/>
    <w:lvlOverride w:ilvl="1">
      <w:lvl w:ilvl="1">
        <w:numFmt w:val="bullet"/>
        <w:lvlText w:val=""/>
        <w:lvlJc w:val="left"/>
        <w:pPr>
          <w:tabs>
            <w:tab w:val="num" w:pos="1440"/>
          </w:tabs>
          <w:ind w:left="1440" w:hanging="360"/>
        </w:pPr>
        <w:rPr>
          <w:rFonts w:ascii="Symbol" w:hAnsi="Symbol" w:hint="default"/>
          <w:sz w:val="20"/>
        </w:rPr>
      </w:lvl>
    </w:lvlOverride>
  </w:num>
  <w:num w:numId="4" w16cid:durableId="1258247542">
    <w:abstractNumId w:val="0"/>
    <w:lvlOverride w:ilvl="1">
      <w:lvl w:ilvl="1">
        <w:numFmt w:val="bullet"/>
        <w:lvlText w:val=""/>
        <w:lvlJc w:val="left"/>
        <w:pPr>
          <w:tabs>
            <w:tab w:val="num" w:pos="1440"/>
          </w:tabs>
          <w:ind w:left="1440" w:hanging="360"/>
        </w:pPr>
        <w:rPr>
          <w:rFonts w:ascii="Symbol" w:hAnsi="Symbol" w:hint="default"/>
          <w:sz w:val="20"/>
        </w:rPr>
      </w:lvl>
    </w:lvlOverride>
  </w:num>
  <w:num w:numId="5" w16cid:durableId="1258247542">
    <w:abstractNumId w:val="0"/>
    <w:lvlOverride w:ilvl="1">
      <w:lvl w:ilvl="1">
        <w:numFmt w:val="bullet"/>
        <w:lvlText w:val=""/>
        <w:lvlJc w:val="left"/>
        <w:pPr>
          <w:tabs>
            <w:tab w:val="num" w:pos="1440"/>
          </w:tabs>
          <w:ind w:left="1440" w:hanging="360"/>
        </w:pPr>
        <w:rPr>
          <w:rFonts w:ascii="Symbol" w:hAnsi="Symbol" w:hint="default"/>
          <w:sz w:val="20"/>
        </w:rPr>
      </w:lvl>
    </w:lvlOverride>
  </w:num>
  <w:num w:numId="6" w16cid:durableId="1258247542">
    <w:abstractNumId w:val="0"/>
    <w:lvlOverride w:ilvl="1">
      <w:lvl w:ilvl="1">
        <w:numFmt w:val="bullet"/>
        <w:lvlText w:val=""/>
        <w:lvlJc w:val="left"/>
        <w:pPr>
          <w:tabs>
            <w:tab w:val="num" w:pos="1440"/>
          </w:tabs>
          <w:ind w:left="1440" w:hanging="360"/>
        </w:pPr>
        <w:rPr>
          <w:rFonts w:ascii="Symbol" w:hAnsi="Symbol" w:hint="default"/>
          <w:sz w:val="20"/>
        </w:rPr>
      </w:lvl>
    </w:lvlOverride>
  </w:num>
  <w:num w:numId="7" w16cid:durableId="1258247542">
    <w:abstractNumId w:val="0"/>
    <w:lvlOverride w:ilvl="1">
      <w:lvl w:ilvl="1">
        <w:numFmt w:val="bullet"/>
        <w:lvlText w:val=""/>
        <w:lvlJc w:val="left"/>
        <w:pPr>
          <w:tabs>
            <w:tab w:val="num" w:pos="1440"/>
          </w:tabs>
          <w:ind w:left="1440" w:hanging="360"/>
        </w:pPr>
        <w:rPr>
          <w:rFonts w:ascii="Symbol" w:hAnsi="Symbol" w:hint="default"/>
          <w:sz w:val="20"/>
        </w:rPr>
      </w:lvl>
    </w:lvlOverride>
  </w:num>
  <w:num w:numId="8" w16cid:durableId="1258247542">
    <w:abstractNumId w:val="0"/>
    <w:lvlOverride w:ilvl="1">
      <w:lvl w:ilvl="1">
        <w:numFmt w:val="bullet"/>
        <w:lvlText w:val=""/>
        <w:lvlJc w:val="left"/>
        <w:pPr>
          <w:tabs>
            <w:tab w:val="num" w:pos="1440"/>
          </w:tabs>
          <w:ind w:left="1440" w:hanging="360"/>
        </w:pPr>
        <w:rPr>
          <w:rFonts w:ascii="Symbol" w:hAnsi="Symbol" w:hint="default"/>
          <w:sz w:val="20"/>
        </w:rPr>
      </w:lvl>
    </w:lvlOverride>
  </w:num>
  <w:num w:numId="9" w16cid:durableId="1258247542">
    <w:abstractNumId w:val="0"/>
    <w:lvlOverride w:ilvl="1">
      <w:lvl w:ilvl="1">
        <w:numFmt w:val="bullet"/>
        <w:lvlText w:val=""/>
        <w:lvlJc w:val="left"/>
        <w:pPr>
          <w:tabs>
            <w:tab w:val="num" w:pos="1440"/>
          </w:tabs>
          <w:ind w:left="1440" w:hanging="360"/>
        </w:pPr>
        <w:rPr>
          <w:rFonts w:ascii="Symbol" w:hAnsi="Symbol" w:hint="default"/>
          <w:sz w:val="20"/>
        </w:rPr>
      </w:lvl>
    </w:lvlOverride>
  </w:num>
  <w:num w:numId="10" w16cid:durableId="1258247542">
    <w:abstractNumId w:val="0"/>
    <w:lvlOverride w:ilvl="1">
      <w:lvl w:ilvl="1">
        <w:numFmt w:val="bullet"/>
        <w:lvlText w:val=""/>
        <w:lvlJc w:val="left"/>
        <w:pPr>
          <w:tabs>
            <w:tab w:val="num" w:pos="1440"/>
          </w:tabs>
          <w:ind w:left="1440" w:hanging="360"/>
        </w:pPr>
        <w:rPr>
          <w:rFonts w:ascii="Symbol" w:hAnsi="Symbol" w:hint="default"/>
          <w:sz w:val="20"/>
        </w:rPr>
      </w:lvl>
    </w:lvlOverride>
  </w:num>
  <w:num w:numId="11" w16cid:durableId="745181">
    <w:abstractNumId w:val="1"/>
    <w:lvlOverride w:ilvl="1">
      <w:lvl w:ilvl="1">
        <w:numFmt w:val="bullet"/>
        <w:lvlText w:val=""/>
        <w:lvlJc w:val="left"/>
        <w:pPr>
          <w:tabs>
            <w:tab w:val="num" w:pos="1440"/>
          </w:tabs>
          <w:ind w:left="1440" w:hanging="360"/>
        </w:pPr>
        <w:rPr>
          <w:rFonts w:ascii="Symbol" w:hAnsi="Symbol" w:hint="default"/>
          <w:sz w:val="20"/>
        </w:rPr>
      </w:lvl>
    </w:lvlOverride>
  </w:num>
  <w:num w:numId="12" w16cid:durableId="745181">
    <w:abstractNumId w:val="1"/>
    <w:lvlOverride w:ilvl="1">
      <w:lvl w:ilvl="1">
        <w:numFmt w:val="bullet"/>
        <w:lvlText w:val=""/>
        <w:lvlJc w:val="left"/>
        <w:pPr>
          <w:tabs>
            <w:tab w:val="num" w:pos="1440"/>
          </w:tabs>
          <w:ind w:left="1440" w:hanging="360"/>
        </w:pPr>
        <w:rPr>
          <w:rFonts w:ascii="Symbol" w:hAnsi="Symbol" w:hint="default"/>
          <w:sz w:val="20"/>
        </w:rPr>
      </w:lvl>
    </w:lvlOverride>
  </w:num>
  <w:num w:numId="13" w16cid:durableId="745181">
    <w:abstractNumId w:val="1"/>
    <w:lvlOverride w:ilvl="1">
      <w:lvl w:ilvl="1">
        <w:numFmt w:val="bullet"/>
        <w:lvlText w:val=""/>
        <w:lvlJc w:val="left"/>
        <w:pPr>
          <w:tabs>
            <w:tab w:val="num" w:pos="1440"/>
          </w:tabs>
          <w:ind w:left="1440" w:hanging="360"/>
        </w:pPr>
        <w:rPr>
          <w:rFonts w:ascii="Symbol" w:hAnsi="Symbol" w:hint="default"/>
          <w:sz w:val="20"/>
        </w:rPr>
      </w:lvl>
    </w:lvlOverride>
  </w:num>
  <w:num w:numId="14" w16cid:durableId="745181">
    <w:abstractNumId w:val="1"/>
    <w:lvlOverride w:ilvl="1">
      <w:lvl w:ilvl="1">
        <w:numFmt w:val="bullet"/>
        <w:lvlText w:val=""/>
        <w:lvlJc w:val="left"/>
        <w:pPr>
          <w:tabs>
            <w:tab w:val="num" w:pos="1440"/>
          </w:tabs>
          <w:ind w:left="1440" w:hanging="360"/>
        </w:pPr>
        <w:rPr>
          <w:rFonts w:ascii="Symbol" w:hAnsi="Symbol" w:hint="default"/>
          <w:sz w:val="20"/>
        </w:rPr>
      </w:lvl>
    </w:lvlOverride>
  </w:num>
  <w:num w:numId="15" w16cid:durableId="745181">
    <w:abstractNumId w:val="1"/>
    <w:lvlOverride w:ilvl="1">
      <w:lvl w:ilvl="1">
        <w:numFmt w:val="bullet"/>
        <w:lvlText w:val=""/>
        <w:lvlJc w:val="left"/>
        <w:pPr>
          <w:tabs>
            <w:tab w:val="num" w:pos="1440"/>
          </w:tabs>
          <w:ind w:left="1440" w:hanging="360"/>
        </w:pPr>
        <w:rPr>
          <w:rFonts w:ascii="Symbol" w:hAnsi="Symbol" w:hint="default"/>
          <w:sz w:val="20"/>
        </w:rPr>
      </w:lvl>
    </w:lvlOverride>
  </w:num>
  <w:num w:numId="16" w16cid:durableId="745181">
    <w:abstractNumId w:val="1"/>
    <w:lvlOverride w:ilvl="1">
      <w:lvl w:ilvl="1">
        <w:numFmt w:val="bullet"/>
        <w:lvlText w:val=""/>
        <w:lvlJc w:val="left"/>
        <w:pPr>
          <w:tabs>
            <w:tab w:val="num" w:pos="1440"/>
          </w:tabs>
          <w:ind w:left="1440" w:hanging="360"/>
        </w:pPr>
        <w:rPr>
          <w:rFonts w:ascii="Symbol" w:hAnsi="Symbol" w:hint="default"/>
          <w:sz w:val="20"/>
        </w:rPr>
      </w:lvl>
    </w:lvlOverride>
  </w:num>
  <w:num w:numId="17" w16cid:durableId="745181">
    <w:abstractNumId w:val="1"/>
    <w:lvlOverride w:ilvl="1">
      <w:lvl w:ilvl="1">
        <w:numFmt w:val="bullet"/>
        <w:lvlText w:val=""/>
        <w:lvlJc w:val="left"/>
        <w:pPr>
          <w:tabs>
            <w:tab w:val="num" w:pos="1440"/>
          </w:tabs>
          <w:ind w:left="1440" w:hanging="360"/>
        </w:pPr>
        <w:rPr>
          <w:rFonts w:ascii="Symbol" w:hAnsi="Symbol" w:hint="default"/>
          <w:sz w:val="20"/>
        </w:rPr>
      </w:lvl>
    </w:lvlOverride>
  </w:num>
  <w:num w:numId="18" w16cid:durableId="745181">
    <w:abstractNumId w:val="1"/>
    <w:lvlOverride w:ilvl="1">
      <w:lvl w:ilvl="1">
        <w:numFmt w:val="bullet"/>
        <w:lvlText w:val=""/>
        <w:lvlJc w:val="left"/>
        <w:pPr>
          <w:tabs>
            <w:tab w:val="num" w:pos="1440"/>
          </w:tabs>
          <w:ind w:left="1440" w:hanging="360"/>
        </w:pPr>
        <w:rPr>
          <w:rFonts w:ascii="Symbol" w:hAnsi="Symbol" w:hint="default"/>
          <w:sz w:val="20"/>
        </w:rPr>
      </w:lvl>
    </w:lvlOverride>
  </w:num>
  <w:num w:numId="19" w16cid:durableId="745181">
    <w:abstractNumId w:val="1"/>
    <w:lvlOverride w:ilvl="1">
      <w:lvl w:ilvl="1">
        <w:numFmt w:val="bullet"/>
        <w:lvlText w:val=""/>
        <w:lvlJc w:val="left"/>
        <w:pPr>
          <w:tabs>
            <w:tab w:val="num" w:pos="1440"/>
          </w:tabs>
          <w:ind w:left="1440" w:hanging="360"/>
        </w:pPr>
        <w:rPr>
          <w:rFonts w:ascii="Symbol" w:hAnsi="Symbol" w:hint="default"/>
          <w:sz w:val="20"/>
        </w:rPr>
      </w:lvl>
    </w:lvlOverride>
  </w:num>
  <w:num w:numId="20" w16cid:durableId="745181">
    <w:abstractNumId w:val="1"/>
    <w:lvlOverride w:ilvl="1">
      <w:lvl w:ilvl="1">
        <w:numFmt w:val="bullet"/>
        <w:lvlText w:val=""/>
        <w:lvlJc w:val="left"/>
        <w:pPr>
          <w:tabs>
            <w:tab w:val="num" w:pos="1440"/>
          </w:tabs>
          <w:ind w:left="1440" w:hanging="360"/>
        </w:pPr>
        <w:rPr>
          <w:rFonts w:ascii="Symbol" w:hAnsi="Symbol" w:hint="default"/>
          <w:sz w:val="20"/>
        </w:rPr>
      </w:lvl>
    </w:lvlOverride>
  </w:num>
  <w:num w:numId="21" w16cid:durableId="745181">
    <w:abstractNumId w:val="1"/>
    <w:lvlOverride w:ilvl="1">
      <w:lvl w:ilvl="1">
        <w:numFmt w:val="bullet"/>
        <w:lvlText w:val=""/>
        <w:lvlJc w:val="left"/>
        <w:pPr>
          <w:tabs>
            <w:tab w:val="num" w:pos="1440"/>
          </w:tabs>
          <w:ind w:left="1440" w:hanging="360"/>
        </w:pPr>
        <w:rPr>
          <w:rFonts w:ascii="Symbol" w:hAnsi="Symbol" w:hint="default"/>
          <w:sz w:val="20"/>
        </w:rPr>
      </w:lvl>
    </w:lvlOverride>
  </w:num>
  <w:num w:numId="22" w16cid:durableId="745181">
    <w:abstractNumId w:val="1"/>
    <w:lvlOverride w:ilvl="1">
      <w:lvl w:ilvl="1">
        <w:numFmt w:val="bullet"/>
        <w:lvlText w:val=""/>
        <w:lvlJc w:val="left"/>
        <w:pPr>
          <w:tabs>
            <w:tab w:val="num" w:pos="1440"/>
          </w:tabs>
          <w:ind w:left="1440" w:hanging="360"/>
        </w:pPr>
        <w:rPr>
          <w:rFonts w:ascii="Symbol" w:hAnsi="Symbol" w:hint="default"/>
          <w:sz w:val="20"/>
        </w:rPr>
      </w:lvl>
    </w:lvlOverride>
  </w:num>
  <w:num w:numId="23" w16cid:durableId="745181">
    <w:abstractNumId w:val="1"/>
    <w:lvlOverride w:ilvl="1">
      <w:lvl w:ilvl="1">
        <w:numFmt w:val="bullet"/>
        <w:lvlText w:val=""/>
        <w:lvlJc w:val="left"/>
        <w:pPr>
          <w:tabs>
            <w:tab w:val="num" w:pos="1440"/>
          </w:tabs>
          <w:ind w:left="1440" w:hanging="360"/>
        </w:pPr>
        <w:rPr>
          <w:rFonts w:ascii="Symbol" w:hAnsi="Symbol" w:hint="default"/>
          <w:sz w:val="20"/>
        </w:rPr>
      </w:lvl>
    </w:lvlOverride>
  </w:num>
  <w:num w:numId="24" w16cid:durableId="745181">
    <w:abstractNumId w:val="1"/>
    <w:lvlOverride w:ilvl="1">
      <w:lvl w:ilvl="1">
        <w:numFmt w:val="bullet"/>
        <w:lvlText w:val=""/>
        <w:lvlJc w:val="left"/>
        <w:pPr>
          <w:tabs>
            <w:tab w:val="num" w:pos="1440"/>
          </w:tabs>
          <w:ind w:left="1440" w:hanging="360"/>
        </w:pPr>
        <w:rPr>
          <w:rFonts w:ascii="Symbol" w:hAnsi="Symbol" w:hint="default"/>
          <w:sz w:val="20"/>
        </w:rPr>
      </w:lvl>
    </w:lvlOverride>
  </w:num>
  <w:num w:numId="25" w16cid:durableId="745181">
    <w:abstractNumId w:val="1"/>
    <w:lvlOverride w:ilvl="1">
      <w:lvl w:ilvl="1">
        <w:numFmt w:val="bullet"/>
        <w:lvlText w:val=""/>
        <w:lvlJc w:val="left"/>
        <w:pPr>
          <w:tabs>
            <w:tab w:val="num" w:pos="1440"/>
          </w:tabs>
          <w:ind w:left="1440" w:hanging="360"/>
        </w:pPr>
        <w:rPr>
          <w:rFonts w:ascii="Symbol" w:hAnsi="Symbol" w:hint="default"/>
          <w:sz w:val="20"/>
        </w:rPr>
      </w:lvl>
    </w:lvlOverride>
  </w:num>
  <w:num w:numId="26" w16cid:durableId="745181">
    <w:abstractNumId w:val="1"/>
    <w:lvlOverride w:ilvl="1">
      <w:lvl w:ilvl="1">
        <w:numFmt w:val="bullet"/>
        <w:lvlText w:val=""/>
        <w:lvlJc w:val="left"/>
        <w:pPr>
          <w:tabs>
            <w:tab w:val="num" w:pos="1440"/>
          </w:tabs>
          <w:ind w:left="1440" w:hanging="360"/>
        </w:pPr>
        <w:rPr>
          <w:rFonts w:ascii="Symbol" w:hAnsi="Symbol" w:hint="default"/>
          <w:sz w:val="20"/>
        </w:rPr>
      </w:lvl>
    </w:lvlOverride>
  </w:num>
  <w:num w:numId="27" w16cid:durableId="745181">
    <w:abstractNumId w:val="1"/>
    <w:lvlOverride w:ilvl="1">
      <w:lvl w:ilvl="1">
        <w:numFmt w:val="bullet"/>
        <w:lvlText w:val=""/>
        <w:lvlJc w:val="left"/>
        <w:pPr>
          <w:tabs>
            <w:tab w:val="num" w:pos="1440"/>
          </w:tabs>
          <w:ind w:left="1440" w:hanging="360"/>
        </w:pPr>
        <w:rPr>
          <w:rFonts w:ascii="Symbol" w:hAnsi="Symbol" w:hint="default"/>
          <w:sz w:val="20"/>
        </w:rPr>
      </w:lvl>
    </w:lvlOverride>
  </w:num>
  <w:num w:numId="28" w16cid:durableId="745181">
    <w:abstractNumId w:val="1"/>
    <w:lvlOverride w:ilvl="1">
      <w:lvl w:ilvl="1">
        <w:numFmt w:val="bullet"/>
        <w:lvlText w:val=""/>
        <w:lvlJc w:val="left"/>
        <w:pPr>
          <w:tabs>
            <w:tab w:val="num" w:pos="1440"/>
          </w:tabs>
          <w:ind w:left="1440" w:hanging="360"/>
        </w:pPr>
        <w:rPr>
          <w:rFonts w:ascii="Symbol" w:hAnsi="Symbol" w:hint="default"/>
          <w:sz w:val="20"/>
        </w:rPr>
      </w:lvl>
    </w:lvlOverride>
  </w:num>
  <w:num w:numId="29" w16cid:durableId="745181">
    <w:abstractNumId w:val="1"/>
    <w:lvlOverride w:ilvl="1">
      <w:lvl w:ilvl="1">
        <w:numFmt w:val="bullet"/>
        <w:lvlText w:val=""/>
        <w:lvlJc w:val="left"/>
        <w:pPr>
          <w:tabs>
            <w:tab w:val="num" w:pos="1440"/>
          </w:tabs>
          <w:ind w:left="1440" w:hanging="360"/>
        </w:pPr>
        <w:rPr>
          <w:rFonts w:ascii="Symbol" w:hAnsi="Symbol" w:hint="default"/>
          <w:sz w:val="20"/>
        </w:rPr>
      </w:lvl>
    </w:lvlOverride>
  </w:num>
  <w:num w:numId="30" w16cid:durableId="745181">
    <w:abstractNumId w:val="1"/>
    <w:lvlOverride w:ilvl="1">
      <w:lvl w:ilvl="1">
        <w:numFmt w:val="bullet"/>
        <w:lvlText w:val=""/>
        <w:lvlJc w:val="left"/>
        <w:pPr>
          <w:tabs>
            <w:tab w:val="num" w:pos="1440"/>
          </w:tabs>
          <w:ind w:left="1440" w:hanging="360"/>
        </w:pPr>
        <w:rPr>
          <w:rFonts w:ascii="Symbol" w:hAnsi="Symbol" w:hint="default"/>
          <w:sz w:val="20"/>
        </w:rPr>
      </w:lvl>
    </w:lvlOverride>
  </w:num>
  <w:num w:numId="31" w16cid:durableId="745181">
    <w:abstractNumId w:val="1"/>
    <w:lvlOverride w:ilvl="1">
      <w:lvl w:ilvl="1">
        <w:numFmt w:val="bullet"/>
        <w:lvlText w:val=""/>
        <w:lvlJc w:val="left"/>
        <w:pPr>
          <w:tabs>
            <w:tab w:val="num" w:pos="1440"/>
          </w:tabs>
          <w:ind w:left="1440" w:hanging="360"/>
        </w:pPr>
        <w:rPr>
          <w:rFonts w:ascii="Symbol" w:hAnsi="Symbol" w:hint="default"/>
          <w:sz w:val="20"/>
        </w:rPr>
      </w:lvl>
    </w:lvlOverride>
  </w:num>
  <w:num w:numId="32" w16cid:durableId="745181">
    <w:abstractNumId w:val="1"/>
    <w:lvlOverride w:ilvl="1">
      <w:lvl w:ilvl="1">
        <w:numFmt w:val="bullet"/>
        <w:lvlText w:val=""/>
        <w:lvlJc w:val="left"/>
        <w:pPr>
          <w:tabs>
            <w:tab w:val="num" w:pos="1440"/>
          </w:tabs>
          <w:ind w:left="1440" w:hanging="360"/>
        </w:pPr>
        <w:rPr>
          <w:rFonts w:ascii="Symbol" w:hAnsi="Symbol" w:hint="default"/>
          <w:sz w:val="20"/>
        </w:rPr>
      </w:lvl>
    </w:lvlOverride>
  </w:num>
  <w:num w:numId="33" w16cid:durableId="745181">
    <w:abstractNumId w:val="1"/>
    <w:lvlOverride w:ilvl="1">
      <w:lvl w:ilvl="1">
        <w:numFmt w:val="bullet"/>
        <w:lvlText w:val=""/>
        <w:lvlJc w:val="left"/>
        <w:pPr>
          <w:tabs>
            <w:tab w:val="num" w:pos="1440"/>
          </w:tabs>
          <w:ind w:left="1440" w:hanging="360"/>
        </w:pPr>
        <w:rPr>
          <w:rFonts w:ascii="Symbol" w:hAnsi="Symbol" w:hint="default"/>
          <w:sz w:val="20"/>
        </w:rPr>
      </w:lvl>
    </w:lvlOverride>
  </w:num>
  <w:num w:numId="34" w16cid:durableId="935669628">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62"/>
    <w:rsid w:val="0048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93F4"/>
  <w15:chartTrackingRefBased/>
  <w15:docId w15:val="{B5A68DF7-2850-4AFE-85A5-FA1FCD0E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935353">
      <w:bodyDiv w:val="1"/>
      <w:marLeft w:val="0"/>
      <w:marRight w:val="0"/>
      <w:marTop w:val="0"/>
      <w:marBottom w:val="0"/>
      <w:divBdr>
        <w:top w:val="none" w:sz="0" w:space="0" w:color="auto"/>
        <w:left w:val="none" w:sz="0" w:space="0" w:color="auto"/>
        <w:bottom w:val="none" w:sz="0" w:space="0" w:color="auto"/>
        <w:right w:val="none" w:sz="0" w:space="0" w:color="auto"/>
      </w:divBdr>
      <w:divsChild>
        <w:div w:id="1462574710">
          <w:marLeft w:val="0"/>
          <w:marRight w:val="0"/>
          <w:marTop w:val="0"/>
          <w:marBottom w:val="0"/>
          <w:divBdr>
            <w:top w:val="none" w:sz="0" w:space="0" w:color="auto"/>
            <w:left w:val="none" w:sz="0" w:space="0" w:color="auto"/>
            <w:bottom w:val="none" w:sz="0" w:space="0" w:color="auto"/>
            <w:right w:val="none" w:sz="0" w:space="0" w:color="auto"/>
          </w:divBdr>
          <w:divsChild>
            <w:div w:id="1885822981">
              <w:marLeft w:val="0"/>
              <w:marRight w:val="0"/>
              <w:marTop w:val="0"/>
              <w:marBottom w:val="0"/>
              <w:divBdr>
                <w:top w:val="none" w:sz="0" w:space="0" w:color="auto"/>
                <w:left w:val="none" w:sz="0" w:space="0" w:color="auto"/>
                <w:bottom w:val="none" w:sz="0" w:space="0" w:color="auto"/>
                <w:right w:val="none" w:sz="0" w:space="0" w:color="auto"/>
              </w:divBdr>
              <w:divsChild>
                <w:div w:id="1495680480">
                  <w:marLeft w:val="0"/>
                  <w:marRight w:val="0"/>
                  <w:marTop w:val="0"/>
                  <w:marBottom w:val="0"/>
                  <w:divBdr>
                    <w:top w:val="none" w:sz="0" w:space="0" w:color="auto"/>
                    <w:left w:val="none" w:sz="0" w:space="0" w:color="auto"/>
                    <w:bottom w:val="none" w:sz="0" w:space="0" w:color="auto"/>
                    <w:right w:val="none" w:sz="0" w:space="0" w:color="auto"/>
                  </w:divBdr>
                  <w:divsChild>
                    <w:div w:id="2075859398">
                      <w:marLeft w:val="0"/>
                      <w:marRight w:val="0"/>
                      <w:marTop w:val="300"/>
                      <w:marBottom w:val="300"/>
                      <w:divBdr>
                        <w:top w:val="none" w:sz="0" w:space="0" w:color="auto"/>
                        <w:left w:val="none" w:sz="0" w:space="0" w:color="auto"/>
                        <w:bottom w:val="none" w:sz="0" w:space="0" w:color="auto"/>
                        <w:right w:val="none" w:sz="0" w:space="0" w:color="auto"/>
                      </w:divBdr>
                      <w:divsChild>
                        <w:div w:id="1026517757">
                          <w:marLeft w:val="0"/>
                          <w:marRight w:val="150"/>
                          <w:marTop w:val="0"/>
                          <w:marBottom w:val="0"/>
                          <w:divBdr>
                            <w:top w:val="none" w:sz="0" w:space="0" w:color="auto"/>
                            <w:left w:val="none" w:sz="0" w:space="0" w:color="auto"/>
                            <w:bottom w:val="none" w:sz="0" w:space="0" w:color="auto"/>
                            <w:right w:val="none" w:sz="0" w:space="0" w:color="auto"/>
                          </w:divBdr>
                        </w:div>
                        <w:div w:id="383215894">
                          <w:marLeft w:val="0"/>
                          <w:marRight w:val="150"/>
                          <w:marTop w:val="0"/>
                          <w:marBottom w:val="0"/>
                          <w:divBdr>
                            <w:top w:val="none" w:sz="0" w:space="0" w:color="auto"/>
                            <w:left w:val="none" w:sz="0" w:space="0" w:color="auto"/>
                            <w:bottom w:val="none" w:sz="0" w:space="0" w:color="auto"/>
                            <w:right w:val="none" w:sz="0" w:space="0" w:color="auto"/>
                          </w:divBdr>
                        </w:div>
                        <w:div w:id="356662485">
                          <w:marLeft w:val="0"/>
                          <w:marRight w:val="150"/>
                          <w:marTop w:val="0"/>
                          <w:marBottom w:val="0"/>
                          <w:divBdr>
                            <w:top w:val="none" w:sz="0" w:space="0" w:color="auto"/>
                            <w:left w:val="none" w:sz="0" w:space="0" w:color="auto"/>
                            <w:bottom w:val="none" w:sz="0" w:space="0" w:color="auto"/>
                            <w:right w:val="none" w:sz="0" w:space="0" w:color="auto"/>
                          </w:divBdr>
                        </w:div>
                        <w:div w:id="15881521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877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8026">
          <w:marLeft w:val="0"/>
          <w:marRight w:val="0"/>
          <w:marTop w:val="0"/>
          <w:marBottom w:val="0"/>
          <w:divBdr>
            <w:top w:val="none" w:sz="0" w:space="0" w:color="auto"/>
            <w:left w:val="none" w:sz="0" w:space="0" w:color="auto"/>
            <w:bottom w:val="none" w:sz="0" w:space="0" w:color="auto"/>
            <w:right w:val="none" w:sz="0" w:space="0" w:color="auto"/>
          </w:divBdr>
          <w:divsChild>
            <w:div w:id="472717504">
              <w:marLeft w:val="0"/>
              <w:marRight w:val="0"/>
              <w:marTop w:val="0"/>
              <w:marBottom w:val="0"/>
              <w:divBdr>
                <w:top w:val="none" w:sz="0" w:space="0" w:color="auto"/>
                <w:left w:val="none" w:sz="0" w:space="0" w:color="auto"/>
                <w:bottom w:val="none" w:sz="0" w:space="0" w:color="auto"/>
                <w:right w:val="none" w:sz="0" w:space="0" w:color="auto"/>
              </w:divBdr>
              <w:divsChild>
                <w:div w:id="599527996">
                  <w:marLeft w:val="0"/>
                  <w:marRight w:val="0"/>
                  <w:marTop w:val="0"/>
                  <w:marBottom w:val="0"/>
                  <w:divBdr>
                    <w:top w:val="none" w:sz="0" w:space="0" w:color="auto"/>
                    <w:left w:val="none" w:sz="0" w:space="0" w:color="auto"/>
                    <w:bottom w:val="none" w:sz="0" w:space="0" w:color="auto"/>
                    <w:right w:val="none" w:sz="0" w:space="0" w:color="auto"/>
                  </w:divBdr>
                </w:div>
                <w:div w:id="647367413">
                  <w:marLeft w:val="0"/>
                  <w:marRight w:val="0"/>
                  <w:marTop w:val="0"/>
                  <w:marBottom w:val="0"/>
                  <w:divBdr>
                    <w:top w:val="none" w:sz="0" w:space="0" w:color="auto"/>
                    <w:left w:val="none" w:sz="0" w:space="0" w:color="auto"/>
                    <w:bottom w:val="none" w:sz="0" w:space="0" w:color="auto"/>
                    <w:right w:val="none" w:sz="0" w:space="0" w:color="auto"/>
                  </w:divBdr>
                </w:div>
                <w:div w:id="1826118816">
                  <w:marLeft w:val="0"/>
                  <w:marRight w:val="0"/>
                  <w:marTop w:val="0"/>
                  <w:marBottom w:val="0"/>
                  <w:divBdr>
                    <w:top w:val="none" w:sz="0" w:space="0" w:color="auto"/>
                    <w:left w:val="none" w:sz="0" w:space="0" w:color="auto"/>
                    <w:bottom w:val="none" w:sz="0" w:space="0" w:color="auto"/>
                    <w:right w:val="none" w:sz="0" w:space="0" w:color="auto"/>
                  </w:divBdr>
                </w:div>
                <w:div w:id="367727781">
                  <w:marLeft w:val="0"/>
                  <w:marRight w:val="0"/>
                  <w:marTop w:val="0"/>
                  <w:marBottom w:val="0"/>
                  <w:divBdr>
                    <w:top w:val="none" w:sz="0" w:space="0" w:color="auto"/>
                    <w:left w:val="none" w:sz="0" w:space="0" w:color="auto"/>
                    <w:bottom w:val="none" w:sz="0" w:space="0" w:color="auto"/>
                    <w:right w:val="none" w:sz="0" w:space="0" w:color="auto"/>
                  </w:divBdr>
                </w:div>
              </w:divsChild>
            </w:div>
            <w:div w:id="147867270">
              <w:marLeft w:val="0"/>
              <w:marRight w:val="0"/>
              <w:marTop w:val="0"/>
              <w:marBottom w:val="0"/>
              <w:divBdr>
                <w:top w:val="none" w:sz="0" w:space="0" w:color="auto"/>
                <w:left w:val="none" w:sz="0" w:space="0" w:color="auto"/>
                <w:bottom w:val="none" w:sz="0" w:space="0" w:color="auto"/>
                <w:right w:val="none" w:sz="0" w:space="0" w:color="auto"/>
              </w:divBdr>
              <w:divsChild>
                <w:div w:id="1234730783">
                  <w:marLeft w:val="0"/>
                  <w:marRight w:val="0"/>
                  <w:marTop w:val="0"/>
                  <w:marBottom w:val="0"/>
                  <w:divBdr>
                    <w:top w:val="none" w:sz="0" w:space="0" w:color="auto"/>
                    <w:left w:val="none" w:sz="0" w:space="0" w:color="auto"/>
                    <w:bottom w:val="none" w:sz="0" w:space="0" w:color="auto"/>
                    <w:right w:val="none" w:sz="0" w:space="0" w:color="auto"/>
                  </w:divBdr>
                </w:div>
              </w:divsChild>
            </w:div>
            <w:div w:id="1755324373">
              <w:marLeft w:val="0"/>
              <w:marRight w:val="0"/>
              <w:marTop w:val="0"/>
              <w:marBottom w:val="0"/>
              <w:divBdr>
                <w:top w:val="none" w:sz="0" w:space="0" w:color="auto"/>
                <w:left w:val="none" w:sz="0" w:space="0" w:color="auto"/>
                <w:bottom w:val="none" w:sz="0" w:space="0" w:color="auto"/>
                <w:right w:val="none" w:sz="0" w:space="0" w:color="auto"/>
              </w:divBdr>
              <w:divsChild>
                <w:div w:id="1823308161">
                  <w:marLeft w:val="0"/>
                  <w:marRight w:val="0"/>
                  <w:marTop w:val="0"/>
                  <w:marBottom w:val="0"/>
                  <w:divBdr>
                    <w:top w:val="none" w:sz="0" w:space="0" w:color="auto"/>
                    <w:left w:val="none" w:sz="0" w:space="0" w:color="auto"/>
                    <w:bottom w:val="none" w:sz="0" w:space="0" w:color="auto"/>
                    <w:right w:val="none" w:sz="0" w:space="0" w:color="auto"/>
                  </w:divBdr>
                </w:div>
              </w:divsChild>
            </w:div>
            <w:div w:id="1795783069">
              <w:marLeft w:val="0"/>
              <w:marRight w:val="0"/>
              <w:marTop w:val="0"/>
              <w:marBottom w:val="0"/>
              <w:divBdr>
                <w:top w:val="none" w:sz="0" w:space="0" w:color="auto"/>
                <w:left w:val="none" w:sz="0" w:space="0" w:color="auto"/>
                <w:bottom w:val="none" w:sz="0" w:space="0" w:color="auto"/>
                <w:right w:val="none" w:sz="0" w:space="0" w:color="auto"/>
              </w:divBdr>
              <w:divsChild>
                <w:div w:id="19780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quablation.com/life-with-b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Cooper</dc:creator>
  <cp:keywords/>
  <dc:description/>
  <cp:lastModifiedBy>Bridget Cooper</cp:lastModifiedBy>
  <cp:revision>1</cp:revision>
  <dcterms:created xsi:type="dcterms:W3CDTF">2022-12-21T19:29:00Z</dcterms:created>
  <dcterms:modified xsi:type="dcterms:W3CDTF">2022-12-21T19:31:00Z</dcterms:modified>
</cp:coreProperties>
</file>